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1CA4" w14:textId="77777777" w:rsidR="00182866" w:rsidRDefault="00182866" w:rsidP="001828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F836051" w14:textId="77777777" w:rsidR="00182866" w:rsidRDefault="00182866" w:rsidP="001828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131216" w14:textId="77777777" w:rsidR="00182866" w:rsidRDefault="00182866" w:rsidP="001828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IV </w:t>
      </w:r>
    </w:p>
    <w:p w14:paraId="6CA9D033" w14:textId="77777777" w:rsidR="00182866" w:rsidRDefault="00182866" w:rsidP="001828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A51842" w14:textId="77777777" w:rsidR="00182866" w:rsidRDefault="00182866" w:rsidP="001828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26A65">
        <w:rPr>
          <w:rFonts w:ascii="Arial" w:hAnsi="Arial" w:cs="Arial"/>
          <w:b/>
          <w:bCs/>
          <w:sz w:val="28"/>
          <w:szCs w:val="28"/>
        </w:rPr>
        <w:t>Declaração de ciência sobre a proibição do emprego de menores</w:t>
      </w:r>
    </w:p>
    <w:p w14:paraId="5DA06CD3" w14:textId="77777777" w:rsidR="00182866" w:rsidRPr="008F51E0" w:rsidRDefault="00182866" w:rsidP="001828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E7BB41D" w14:textId="77777777" w:rsidR="00182866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1AB9B818" w14:textId="77777777" w:rsidR="00182866" w:rsidRPr="003B6149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  <w:r w:rsidRPr="003B6149">
        <w:rPr>
          <w:rFonts w:cstheme="minorHAnsi"/>
        </w:rPr>
        <w:t>(TIMBRE DA EMPRESA/PESSOA FÍSICA)</w:t>
      </w:r>
    </w:p>
    <w:p w14:paraId="61D8386C" w14:textId="77777777" w:rsidR="00182866" w:rsidRPr="003B6149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  <w:r w:rsidRPr="003B6149">
        <w:rPr>
          <w:rFonts w:cstheme="minorHAnsi"/>
        </w:rPr>
        <w:t>D E C L A R A Ç Ã O</w:t>
      </w:r>
    </w:p>
    <w:p w14:paraId="3EF980EB" w14:textId="77777777" w:rsidR="00182866" w:rsidRPr="003B6149" w:rsidRDefault="00182866" w:rsidP="00182866">
      <w:pPr>
        <w:autoSpaceDE w:val="0"/>
        <w:autoSpaceDN w:val="0"/>
        <w:adjustRightInd w:val="0"/>
        <w:rPr>
          <w:rFonts w:cstheme="minorHAnsi"/>
        </w:rPr>
      </w:pPr>
    </w:p>
    <w:p w14:paraId="04D3909D" w14:textId="77777777" w:rsidR="00182866" w:rsidRDefault="00182866" w:rsidP="00182866">
      <w:pPr>
        <w:autoSpaceDE w:val="0"/>
        <w:autoSpaceDN w:val="0"/>
        <w:adjustRightInd w:val="0"/>
        <w:rPr>
          <w:rFonts w:cstheme="minorHAnsi"/>
        </w:rPr>
      </w:pPr>
    </w:p>
    <w:p w14:paraId="435F9753" w14:textId="77777777" w:rsidR="00182866" w:rsidRPr="003B6149" w:rsidRDefault="00182866" w:rsidP="00182866">
      <w:pPr>
        <w:autoSpaceDE w:val="0"/>
        <w:autoSpaceDN w:val="0"/>
        <w:adjustRightInd w:val="0"/>
        <w:rPr>
          <w:rFonts w:cstheme="minorHAnsi"/>
        </w:rPr>
      </w:pPr>
      <w:r w:rsidRPr="003B6149">
        <w:rPr>
          <w:rFonts w:cstheme="minorHAnsi"/>
        </w:rPr>
        <w:t xml:space="preserve">(NOME DA EMPRESA/PESSOA FÍSICA) , CNPJ/CPF Nº _______________, sediada (ENDEREÇO COMPLETO) , por intermédio de seu representante legal o(a) Sr.(a)_______________________, portador(a) da Carteira de Identidade nº_______________ e do CPF nº ____________________, DECLARA, para fins do disposto no inciso V do artigo 27 </w:t>
      </w:r>
      <w:r w:rsidRPr="00592F6B">
        <w:rPr>
          <w:rFonts w:cstheme="minorHAnsi"/>
        </w:rPr>
        <w:t xml:space="preserve">da Lei nº 8.666, de 21 de junho de 1993, acrescido pela Lei nº 9.854, de 27 de outubro de 1999, </w:t>
      </w:r>
      <w:r w:rsidRPr="003B6149">
        <w:rPr>
          <w:rFonts w:cstheme="minorHAnsi"/>
        </w:rPr>
        <w:t>que não emprega menor de dezoito anos em trabalho noturno, perigoso ou insalubre e não emprega menor de dezesseis anos.</w:t>
      </w:r>
    </w:p>
    <w:p w14:paraId="453D1F26" w14:textId="77777777" w:rsidR="00182866" w:rsidRPr="003B6149" w:rsidRDefault="00182866" w:rsidP="00182866">
      <w:pPr>
        <w:autoSpaceDE w:val="0"/>
        <w:autoSpaceDN w:val="0"/>
        <w:adjustRightInd w:val="0"/>
        <w:rPr>
          <w:rFonts w:cstheme="minorHAnsi"/>
        </w:rPr>
      </w:pPr>
      <w:r w:rsidRPr="003B6149">
        <w:rPr>
          <w:rFonts w:cstheme="minorHAnsi"/>
          <w:b/>
          <w:bCs/>
        </w:rPr>
        <w:t>Ressalva</w:t>
      </w:r>
      <w:r w:rsidRPr="003B6149">
        <w:rPr>
          <w:rFonts w:cstheme="minorHAnsi"/>
        </w:rPr>
        <w:t>: emprega menor, a partir de quatorze anos, na condição de menor aprendiz (</w:t>
      </w:r>
      <w:r>
        <w:rPr>
          <w:rFonts w:cstheme="minorHAnsi"/>
        </w:rPr>
        <w:t xml:space="preserve"> </w:t>
      </w:r>
      <w:r w:rsidRPr="003B6149">
        <w:rPr>
          <w:rFonts w:cstheme="minorHAnsi"/>
        </w:rPr>
        <w:t>).</w:t>
      </w:r>
    </w:p>
    <w:p w14:paraId="54E0C008" w14:textId="77777777" w:rsidR="00182866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4D33DAD5" w14:textId="77777777" w:rsidR="00182866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595EF4BE" w14:textId="77777777" w:rsidR="00182866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2AE01549" w14:textId="77777777" w:rsidR="00182866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Peruíbe, ___ de __________ de 2022.</w:t>
      </w:r>
    </w:p>
    <w:p w14:paraId="719D5973" w14:textId="77777777" w:rsidR="00182866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3C7D7901" w14:textId="77777777" w:rsidR="00182866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3497E851" w14:textId="77777777" w:rsidR="00182866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42B833CF" w14:textId="77777777" w:rsidR="00182866" w:rsidRPr="003B6149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2FA85182" w14:textId="77777777" w:rsidR="00182866" w:rsidRPr="003B6149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674BC2BD" w14:textId="77777777" w:rsidR="00182866" w:rsidRPr="003B6149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  <w:r w:rsidRPr="003B6149">
        <w:rPr>
          <w:rFonts w:cstheme="minorHAnsi"/>
        </w:rPr>
        <w:t>______________________________</w:t>
      </w:r>
    </w:p>
    <w:p w14:paraId="607AB6AF" w14:textId="77777777" w:rsidR="00182866" w:rsidRPr="003B6149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  <w:r w:rsidRPr="003B6149">
        <w:rPr>
          <w:rFonts w:cstheme="minorHAnsi"/>
        </w:rPr>
        <w:t>(representante legal)</w:t>
      </w:r>
    </w:p>
    <w:p w14:paraId="5EBF323C" w14:textId="77777777" w:rsidR="00182866" w:rsidRPr="003B6149" w:rsidRDefault="00182866" w:rsidP="00182866">
      <w:pPr>
        <w:autoSpaceDE w:val="0"/>
        <w:autoSpaceDN w:val="0"/>
        <w:adjustRightInd w:val="0"/>
        <w:jc w:val="center"/>
        <w:rPr>
          <w:rFonts w:cstheme="minorHAnsi"/>
        </w:rPr>
      </w:pPr>
      <w:r w:rsidRPr="003B6149">
        <w:rPr>
          <w:rFonts w:cstheme="minorHAnsi"/>
        </w:rPr>
        <w:t>(Observação: em caso afirmativo, assinalar a ressalva acima.)</w:t>
      </w:r>
    </w:p>
    <w:p w14:paraId="67F71FC1" w14:textId="77777777" w:rsidR="00182866" w:rsidRPr="003B6149" w:rsidRDefault="00182866" w:rsidP="00182866">
      <w:pPr>
        <w:ind w:left="708"/>
        <w:jc w:val="both"/>
        <w:rPr>
          <w:rFonts w:cstheme="minorHAnsi"/>
        </w:rPr>
      </w:pPr>
    </w:p>
    <w:p w14:paraId="0E8A27E7" w14:textId="77777777" w:rsidR="00182866" w:rsidRDefault="00182866" w:rsidP="00182866">
      <w:pPr>
        <w:ind w:left="708"/>
        <w:jc w:val="both"/>
      </w:pPr>
    </w:p>
    <w:p w14:paraId="652974E6" w14:textId="77777777" w:rsidR="00182866" w:rsidRDefault="00182866" w:rsidP="00182866">
      <w:pPr>
        <w:ind w:left="708"/>
        <w:jc w:val="both"/>
      </w:pPr>
    </w:p>
    <w:p w14:paraId="02768D4D" w14:textId="77777777" w:rsidR="00182866" w:rsidRDefault="00182866" w:rsidP="00182866">
      <w:pPr>
        <w:ind w:left="708"/>
        <w:jc w:val="both"/>
      </w:pPr>
    </w:p>
    <w:p w14:paraId="19176C1C" w14:textId="77777777" w:rsidR="00182866" w:rsidRDefault="00182866" w:rsidP="00182866">
      <w:pPr>
        <w:ind w:left="708"/>
        <w:jc w:val="both"/>
      </w:pPr>
    </w:p>
    <w:p w14:paraId="329B3D4D" w14:textId="77777777" w:rsidR="00182866" w:rsidRDefault="00182866" w:rsidP="00182866">
      <w:pPr>
        <w:ind w:left="708"/>
        <w:jc w:val="both"/>
      </w:pPr>
    </w:p>
    <w:p w14:paraId="088B7643" w14:textId="77777777" w:rsidR="00182866" w:rsidRDefault="00182866" w:rsidP="00182866">
      <w:pPr>
        <w:ind w:left="708"/>
        <w:jc w:val="both"/>
      </w:pPr>
    </w:p>
    <w:p w14:paraId="6944A029" w14:textId="77777777" w:rsidR="00182866" w:rsidRDefault="00182866" w:rsidP="00182866">
      <w:pPr>
        <w:rPr>
          <w:rFonts w:ascii="Arial" w:hAnsi="Arial" w:cs="Arial"/>
          <w:b/>
          <w:bCs/>
          <w:sz w:val="28"/>
          <w:szCs w:val="28"/>
        </w:rPr>
      </w:pPr>
    </w:p>
    <w:p w14:paraId="08C12B1A" w14:textId="77777777" w:rsidR="00182866" w:rsidRDefault="00182866" w:rsidP="00182866">
      <w:pPr>
        <w:autoSpaceDE w:val="0"/>
        <w:autoSpaceDN w:val="0"/>
        <w:adjustRightInd w:val="0"/>
        <w:jc w:val="center"/>
      </w:pPr>
    </w:p>
    <w:p w14:paraId="22BC22C5" w14:textId="76B2C78E" w:rsidR="00313DA3" w:rsidRPr="00182866" w:rsidRDefault="00313DA3" w:rsidP="00182866"/>
    <w:sectPr w:rsidR="00313DA3" w:rsidRPr="00182866" w:rsidSect="00751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2" w:right="1134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E8C9" w14:textId="77777777" w:rsidR="00D7737C" w:rsidRDefault="00D7737C">
      <w:r>
        <w:separator/>
      </w:r>
    </w:p>
  </w:endnote>
  <w:endnote w:type="continuationSeparator" w:id="0">
    <w:p w14:paraId="75F68D36" w14:textId="77777777" w:rsidR="00D7737C" w:rsidRDefault="00D7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3444" w14:textId="77777777" w:rsidR="0001274F" w:rsidRDefault="000127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AFA2" w14:textId="77777777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___________</w:t>
    </w:r>
  </w:p>
  <w:p w14:paraId="0DF29533" w14:textId="77777777" w:rsidR="006F7281" w:rsidRPr="0043172E" w:rsidRDefault="005A351E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bookmarkStart w:id="0" w:name="_Hlk51695063"/>
    <w:r>
      <w:rPr>
        <w:rFonts w:ascii="Verdana" w:hAnsi="Verdana"/>
        <w:color w:val="880E1B"/>
        <w:sz w:val="17"/>
        <w:szCs w:val="17"/>
      </w:rPr>
      <w:t>www.etecperuibe.com</w:t>
    </w:r>
    <w:r w:rsidR="006F7281" w:rsidRPr="0043172E">
      <w:rPr>
        <w:rFonts w:ascii="Verdana" w:hAnsi="Verdana"/>
        <w:color w:val="880E1B"/>
        <w:sz w:val="17"/>
        <w:szCs w:val="17"/>
      </w:rPr>
      <w:t>.br</w:t>
    </w:r>
  </w:p>
  <w:p w14:paraId="2E52739C" w14:textId="77777777" w:rsidR="006F7281" w:rsidRPr="001A0B5D" w:rsidRDefault="008E574E" w:rsidP="0043172E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="005A351E" w:rsidRPr="005A351E">
      <w:rPr>
        <w:rFonts w:ascii="Verdana" w:hAnsi="Verdana"/>
        <w:color w:val="272727"/>
        <w:sz w:val="16"/>
        <w:szCs w:val="16"/>
      </w:rPr>
      <w:t>s Marias, Peruíbe - SP, 11750-000</w:t>
    </w:r>
    <w:r w:rsidR="006F7281" w:rsidRPr="001A0B5D">
      <w:rPr>
        <w:rFonts w:ascii="Verdana" w:hAnsi="Verdana"/>
        <w:color w:val="272727"/>
        <w:sz w:val="16"/>
        <w:szCs w:val="16"/>
      </w:rPr>
      <w:t xml:space="preserve">, </w:t>
    </w:r>
    <w:r w:rsidR="004B4194" w:rsidRPr="004B4194">
      <w:rPr>
        <w:rFonts w:ascii="Verdana" w:hAnsi="Verdana"/>
        <w:color w:val="272727"/>
        <w:sz w:val="16"/>
        <w:szCs w:val="16"/>
      </w:rPr>
      <w:t>• SP • Tel.</w:t>
    </w:r>
    <w:r w:rsidR="005A351E">
      <w:rPr>
        <w:rFonts w:ascii="Verdana" w:hAnsi="Verdana"/>
        <w:color w:val="272727"/>
        <w:sz w:val="16"/>
        <w:szCs w:val="16"/>
      </w:rPr>
      <w:t>: (13</w:t>
    </w:r>
    <w:r w:rsidR="006F7281"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  <w:bookmarkEnd w:id="0"/>
  <w:p w14:paraId="2C29F659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B1AA" w14:textId="77777777" w:rsidR="0001274F" w:rsidRDefault="000127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F89C" w14:textId="77777777" w:rsidR="00D7737C" w:rsidRDefault="00D7737C">
      <w:r>
        <w:separator/>
      </w:r>
    </w:p>
  </w:footnote>
  <w:footnote w:type="continuationSeparator" w:id="0">
    <w:p w14:paraId="093E6ACA" w14:textId="77777777" w:rsidR="00D7737C" w:rsidRDefault="00D7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4BEB" w14:textId="77777777" w:rsidR="0001274F" w:rsidRDefault="000127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D5FD" w14:textId="0DAEAACA" w:rsidR="001B3121" w:rsidRPr="001B3121" w:rsidRDefault="0001274F" w:rsidP="006A34D3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DFDDDBC" wp14:editId="7C98D19F">
          <wp:extent cx="2457450" cy="8096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</w:t>
    </w:r>
    <w:r>
      <w:rPr>
        <w:noProof/>
      </w:rPr>
      <w:drawing>
        <wp:inline distT="0" distB="0" distL="0" distR="0" wp14:anchorId="0F306D69" wp14:editId="1DA41D5E">
          <wp:extent cx="253365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D3">
      <w:rPr>
        <w:sz w:val="16"/>
        <w:szCs w:val="16"/>
      </w:rPr>
      <w:t xml:space="preserve">     </w:t>
    </w:r>
  </w:p>
  <w:p w14:paraId="09BB372F" w14:textId="77777777" w:rsidR="00177BA2" w:rsidRDefault="00177BA2" w:rsidP="00177BA2">
    <w:pPr>
      <w:pStyle w:val="Cabealho"/>
      <w:jc w:val="center"/>
    </w:pPr>
    <w:r>
      <w:t>________________________________________________________________________________________________</w:t>
    </w:r>
  </w:p>
  <w:p w14:paraId="6E40CB9B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6CFE8BA" w14:textId="77777777" w:rsidR="006F7281" w:rsidRPr="009145C6" w:rsidRDefault="005A351E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Peruíbe</w:t>
    </w:r>
  </w:p>
  <w:p w14:paraId="3120054F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2032" w14:textId="77777777" w:rsidR="0001274F" w:rsidRDefault="000127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35F2B"/>
    <w:multiLevelType w:val="hybridMultilevel"/>
    <w:tmpl w:val="6E809DA6"/>
    <w:lvl w:ilvl="0" w:tplc="F7B8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7B8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91727"/>
    <w:multiLevelType w:val="hybridMultilevel"/>
    <w:tmpl w:val="B07E889A"/>
    <w:lvl w:ilvl="0" w:tplc="F7B8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91F96"/>
    <w:multiLevelType w:val="hybridMultilevel"/>
    <w:tmpl w:val="FFFFFFFF"/>
    <w:lvl w:ilvl="0" w:tplc="D96457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764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866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CB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4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26E5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40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02A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7487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274F"/>
    <w:rsid w:val="000141D3"/>
    <w:rsid w:val="000271E2"/>
    <w:rsid w:val="000279A9"/>
    <w:rsid w:val="00034406"/>
    <w:rsid w:val="000501AC"/>
    <w:rsid w:val="00056B42"/>
    <w:rsid w:val="00063E45"/>
    <w:rsid w:val="00067284"/>
    <w:rsid w:val="00070846"/>
    <w:rsid w:val="00084E17"/>
    <w:rsid w:val="00087D4A"/>
    <w:rsid w:val="00093339"/>
    <w:rsid w:val="00095361"/>
    <w:rsid w:val="000A1984"/>
    <w:rsid w:val="000B1065"/>
    <w:rsid w:val="000B2AF3"/>
    <w:rsid w:val="000B2EEA"/>
    <w:rsid w:val="000B64F1"/>
    <w:rsid w:val="000B7051"/>
    <w:rsid w:val="000D78D2"/>
    <w:rsid w:val="000E0ADB"/>
    <w:rsid w:val="000E12C3"/>
    <w:rsid w:val="000E283D"/>
    <w:rsid w:val="000E57D5"/>
    <w:rsid w:val="000F15B3"/>
    <w:rsid w:val="000F7C78"/>
    <w:rsid w:val="00103B84"/>
    <w:rsid w:val="001131DB"/>
    <w:rsid w:val="00126F9A"/>
    <w:rsid w:val="001361D9"/>
    <w:rsid w:val="00165258"/>
    <w:rsid w:val="00172A0E"/>
    <w:rsid w:val="00177BA2"/>
    <w:rsid w:val="00182866"/>
    <w:rsid w:val="00182981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3FDD"/>
    <w:rsid w:val="00217178"/>
    <w:rsid w:val="002464F7"/>
    <w:rsid w:val="00264D2D"/>
    <w:rsid w:val="002809DF"/>
    <w:rsid w:val="002915C9"/>
    <w:rsid w:val="00297C81"/>
    <w:rsid w:val="002B3A7A"/>
    <w:rsid w:val="002D73AB"/>
    <w:rsid w:val="002F6F20"/>
    <w:rsid w:val="003002C7"/>
    <w:rsid w:val="00313DA3"/>
    <w:rsid w:val="00315070"/>
    <w:rsid w:val="0034059D"/>
    <w:rsid w:val="0034602B"/>
    <w:rsid w:val="00363B39"/>
    <w:rsid w:val="0038377B"/>
    <w:rsid w:val="00390BC0"/>
    <w:rsid w:val="003A0A8C"/>
    <w:rsid w:val="003A6CD7"/>
    <w:rsid w:val="003B3D7B"/>
    <w:rsid w:val="003C445F"/>
    <w:rsid w:val="003E7C79"/>
    <w:rsid w:val="003F4859"/>
    <w:rsid w:val="003F5649"/>
    <w:rsid w:val="004060F3"/>
    <w:rsid w:val="00406332"/>
    <w:rsid w:val="00417026"/>
    <w:rsid w:val="0043172E"/>
    <w:rsid w:val="00433FE7"/>
    <w:rsid w:val="00436FF9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B4194"/>
    <w:rsid w:val="004D17A7"/>
    <w:rsid w:val="004F069A"/>
    <w:rsid w:val="00504BDF"/>
    <w:rsid w:val="00517549"/>
    <w:rsid w:val="0052607D"/>
    <w:rsid w:val="00533160"/>
    <w:rsid w:val="00543C50"/>
    <w:rsid w:val="00572BC6"/>
    <w:rsid w:val="00572DA5"/>
    <w:rsid w:val="00574329"/>
    <w:rsid w:val="0058210A"/>
    <w:rsid w:val="00584AF2"/>
    <w:rsid w:val="005A2709"/>
    <w:rsid w:val="005A351E"/>
    <w:rsid w:val="005A410B"/>
    <w:rsid w:val="005B27A1"/>
    <w:rsid w:val="005B6FCF"/>
    <w:rsid w:val="005D6FC6"/>
    <w:rsid w:val="00602808"/>
    <w:rsid w:val="00614A3D"/>
    <w:rsid w:val="00622783"/>
    <w:rsid w:val="00624C95"/>
    <w:rsid w:val="00656A10"/>
    <w:rsid w:val="0065756F"/>
    <w:rsid w:val="00682B5D"/>
    <w:rsid w:val="006A34D3"/>
    <w:rsid w:val="006A6C10"/>
    <w:rsid w:val="006B4133"/>
    <w:rsid w:val="006C54F6"/>
    <w:rsid w:val="006D484C"/>
    <w:rsid w:val="006E330C"/>
    <w:rsid w:val="006E3A6E"/>
    <w:rsid w:val="006E751B"/>
    <w:rsid w:val="006F7281"/>
    <w:rsid w:val="0070564B"/>
    <w:rsid w:val="00707AE6"/>
    <w:rsid w:val="00731739"/>
    <w:rsid w:val="00745027"/>
    <w:rsid w:val="00751C82"/>
    <w:rsid w:val="00761B43"/>
    <w:rsid w:val="00761FCC"/>
    <w:rsid w:val="00773110"/>
    <w:rsid w:val="007801BD"/>
    <w:rsid w:val="00783588"/>
    <w:rsid w:val="00787E44"/>
    <w:rsid w:val="007B1ACA"/>
    <w:rsid w:val="007C1A13"/>
    <w:rsid w:val="007D549A"/>
    <w:rsid w:val="007F348A"/>
    <w:rsid w:val="008055AD"/>
    <w:rsid w:val="00810F4F"/>
    <w:rsid w:val="00836582"/>
    <w:rsid w:val="00836CD4"/>
    <w:rsid w:val="00836DED"/>
    <w:rsid w:val="00840443"/>
    <w:rsid w:val="00846982"/>
    <w:rsid w:val="00872F84"/>
    <w:rsid w:val="008A316D"/>
    <w:rsid w:val="008A5BDF"/>
    <w:rsid w:val="008B2D49"/>
    <w:rsid w:val="008B5D0E"/>
    <w:rsid w:val="008E2609"/>
    <w:rsid w:val="008E574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8407A"/>
    <w:rsid w:val="009876D4"/>
    <w:rsid w:val="00993617"/>
    <w:rsid w:val="00997E1B"/>
    <w:rsid w:val="009A04B4"/>
    <w:rsid w:val="009A1239"/>
    <w:rsid w:val="009A277E"/>
    <w:rsid w:val="009C0FC6"/>
    <w:rsid w:val="009F0718"/>
    <w:rsid w:val="009F0BE3"/>
    <w:rsid w:val="00A015EB"/>
    <w:rsid w:val="00A0288B"/>
    <w:rsid w:val="00A153EB"/>
    <w:rsid w:val="00A26529"/>
    <w:rsid w:val="00A34BEB"/>
    <w:rsid w:val="00A56CE8"/>
    <w:rsid w:val="00A72085"/>
    <w:rsid w:val="00A73F59"/>
    <w:rsid w:val="00A776A2"/>
    <w:rsid w:val="00AB0A89"/>
    <w:rsid w:val="00AB6AF0"/>
    <w:rsid w:val="00AC209B"/>
    <w:rsid w:val="00AE01EE"/>
    <w:rsid w:val="00AF0682"/>
    <w:rsid w:val="00B23207"/>
    <w:rsid w:val="00B30B65"/>
    <w:rsid w:val="00B330EA"/>
    <w:rsid w:val="00B36826"/>
    <w:rsid w:val="00B45911"/>
    <w:rsid w:val="00B561FB"/>
    <w:rsid w:val="00B57EE0"/>
    <w:rsid w:val="00B603C7"/>
    <w:rsid w:val="00B77CB6"/>
    <w:rsid w:val="00B824AF"/>
    <w:rsid w:val="00BA0D0B"/>
    <w:rsid w:val="00BB496E"/>
    <w:rsid w:val="00BB692F"/>
    <w:rsid w:val="00BC3A9F"/>
    <w:rsid w:val="00BC7997"/>
    <w:rsid w:val="00BF12F7"/>
    <w:rsid w:val="00BF2ED8"/>
    <w:rsid w:val="00C14468"/>
    <w:rsid w:val="00C15A90"/>
    <w:rsid w:val="00C17BA1"/>
    <w:rsid w:val="00C64652"/>
    <w:rsid w:val="00C6716C"/>
    <w:rsid w:val="00CB22C9"/>
    <w:rsid w:val="00CB6656"/>
    <w:rsid w:val="00CF6D52"/>
    <w:rsid w:val="00D0106B"/>
    <w:rsid w:val="00D140FD"/>
    <w:rsid w:val="00D14BF0"/>
    <w:rsid w:val="00D155BC"/>
    <w:rsid w:val="00D17133"/>
    <w:rsid w:val="00D20DBD"/>
    <w:rsid w:val="00D23FA3"/>
    <w:rsid w:val="00D31F09"/>
    <w:rsid w:val="00D41445"/>
    <w:rsid w:val="00D64C51"/>
    <w:rsid w:val="00D7737C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3574B"/>
    <w:rsid w:val="00E544AA"/>
    <w:rsid w:val="00E6782F"/>
    <w:rsid w:val="00E70AE4"/>
    <w:rsid w:val="00E8347F"/>
    <w:rsid w:val="00E91FEA"/>
    <w:rsid w:val="00EA5AEB"/>
    <w:rsid w:val="00EC0D1C"/>
    <w:rsid w:val="00ED33AE"/>
    <w:rsid w:val="00EF2C2F"/>
    <w:rsid w:val="00EF2E96"/>
    <w:rsid w:val="00EF766B"/>
    <w:rsid w:val="00F24159"/>
    <w:rsid w:val="00F45A77"/>
    <w:rsid w:val="00F70A5F"/>
    <w:rsid w:val="00F734E9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2BB58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nfase">
    <w:name w:val="Emphasis"/>
    <w:qFormat/>
    <w:rsid w:val="00177B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60F3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060F3"/>
    <w:rPr>
      <w:b/>
      <w:bCs/>
    </w:rPr>
  </w:style>
  <w:style w:type="paragraph" w:styleId="PargrafodaLista">
    <w:name w:val="List Paragraph"/>
    <w:basedOn w:val="Normal"/>
    <w:uiPriority w:val="34"/>
    <w:qFormat/>
    <w:rsid w:val="005A410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1C82"/>
  </w:style>
  <w:style w:type="paragraph" w:styleId="SemEspaamento">
    <w:name w:val="No Spacing"/>
    <w:uiPriority w:val="1"/>
    <w:qFormat/>
    <w:rsid w:val="00751C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CE15-9EB9-4996-9918-87DD17E0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 Fernando Leopoldino</dc:creator>
  <cp:keywords/>
  <dc:description/>
  <cp:lastModifiedBy>e266ata Etec Peruibe ATA</cp:lastModifiedBy>
  <cp:revision>8</cp:revision>
  <cp:lastPrinted>2021-08-02T18:28:00Z</cp:lastPrinted>
  <dcterms:created xsi:type="dcterms:W3CDTF">2022-03-31T17:46:00Z</dcterms:created>
  <dcterms:modified xsi:type="dcterms:W3CDTF">2022-03-31T17:51:00Z</dcterms:modified>
</cp:coreProperties>
</file>